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51B5A8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724800">
        <w:rPr>
          <w:rFonts w:ascii="Arial" w:hAnsi="Arial" w:cs="Arial"/>
          <w:b/>
          <w:sz w:val="24"/>
          <w:szCs w:val="24"/>
        </w:rPr>
        <w:t>Mensaje central para el 24 de marzo 2025</w:t>
      </w:r>
    </w:p>
    <w:p w14:paraId="0AB2EE03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A 49 años del inicio del golpe genocida estamos en esta Plaza para decir todos juntos:</w:t>
      </w:r>
    </w:p>
    <w:p w14:paraId="0D61A5DC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¡</w:t>
      </w:r>
      <w:r w:rsidRPr="00724800">
        <w:rPr>
          <w:rFonts w:ascii="Arial" w:hAnsi="Arial" w:cs="Arial"/>
          <w:b/>
          <w:sz w:val="24"/>
          <w:szCs w:val="24"/>
        </w:rPr>
        <w:t xml:space="preserve">Son 30 mil </w:t>
      </w:r>
      <w:proofErr w:type="spellStart"/>
      <w:r w:rsidRPr="00724800">
        <w:rPr>
          <w:rFonts w:ascii="Arial" w:hAnsi="Arial" w:cs="Arial"/>
          <w:b/>
          <w:sz w:val="24"/>
          <w:szCs w:val="24"/>
        </w:rPr>
        <w:t>detenidxs</w:t>
      </w:r>
      <w:proofErr w:type="spellEnd"/>
      <w:r w:rsidRPr="00724800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proofErr w:type="gramStart"/>
      <w:r w:rsidRPr="00724800">
        <w:rPr>
          <w:rFonts w:ascii="Arial" w:hAnsi="Arial" w:cs="Arial"/>
          <w:b/>
          <w:sz w:val="24"/>
          <w:szCs w:val="24"/>
        </w:rPr>
        <w:t>desaparecidxs</w:t>
      </w:r>
      <w:proofErr w:type="spellEnd"/>
      <w:r w:rsidRPr="00724800">
        <w:rPr>
          <w:rFonts w:ascii="Arial" w:hAnsi="Arial" w:cs="Arial"/>
          <w:b/>
          <w:sz w:val="24"/>
          <w:szCs w:val="24"/>
        </w:rPr>
        <w:t>!.</w:t>
      </w:r>
      <w:proofErr w:type="gramEnd"/>
      <w:r w:rsidRPr="00724800">
        <w:rPr>
          <w:rFonts w:ascii="Arial" w:hAnsi="Arial" w:cs="Arial"/>
          <w:b/>
          <w:sz w:val="24"/>
          <w:szCs w:val="24"/>
        </w:rPr>
        <w:t xml:space="preserve"> </w:t>
      </w:r>
    </w:p>
    <w:p w14:paraId="7624A84F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724800">
        <w:rPr>
          <w:rFonts w:ascii="Arial" w:hAnsi="Arial" w:cs="Arial"/>
          <w:b/>
          <w:sz w:val="24"/>
          <w:szCs w:val="24"/>
        </w:rPr>
        <w:t xml:space="preserve">¡Fue y es genocidio! </w:t>
      </w:r>
    </w:p>
    <w:p w14:paraId="7759D229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¡No olvidamos, no perdonamos y no nos reconciliamos!</w:t>
      </w:r>
    </w:p>
    <w:p w14:paraId="4BE06BA6" w14:textId="77777777" w:rsidR="0032175E" w:rsidRPr="00724800" w:rsidRDefault="0032175E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7B8EA9C6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En el camino de los y las 30.000 seguimos levantando sus banderas de lucha contra la injusticia y la desigualdad y le decimos a Milei y a Villarruel: </w:t>
      </w:r>
    </w:p>
    <w:p w14:paraId="2B141568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724800">
        <w:rPr>
          <w:rFonts w:ascii="Arial" w:hAnsi="Arial" w:cs="Arial"/>
          <w:b/>
          <w:sz w:val="24"/>
          <w:szCs w:val="24"/>
        </w:rPr>
        <w:t>¡EL PUEBLO UNIDO JAMÁS SERÁ VENCIDO!</w:t>
      </w:r>
    </w:p>
    <w:p w14:paraId="3C85EFA7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¡Basta de despidos a los trabajadores del sector público y privado! </w:t>
      </w:r>
    </w:p>
    <w:p w14:paraId="7947AE55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¡Rechazamos el intento del gobierno de desmantelar el Estado y de privatizar los servicios y bienes comunes! </w:t>
      </w:r>
    </w:p>
    <w:p w14:paraId="4DF7FCD2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¡Exigimos el aumento de las jubilaciones ya!</w:t>
      </w:r>
    </w:p>
    <w:p w14:paraId="3DAAED90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Repudiamos el brutal ataque a </w:t>
      </w:r>
      <w:proofErr w:type="spellStart"/>
      <w:r w:rsidRPr="00724800">
        <w:rPr>
          <w:rFonts w:ascii="Arial" w:hAnsi="Arial" w:cs="Arial"/>
          <w:sz w:val="24"/>
          <w:szCs w:val="24"/>
        </w:rPr>
        <w:t>lxs</w:t>
      </w:r>
      <w:proofErr w:type="spellEnd"/>
      <w:r w:rsidRPr="00724800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724800">
        <w:rPr>
          <w:rFonts w:ascii="Arial" w:hAnsi="Arial" w:cs="Arial"/>
          <w:sz w:val="24"/>
          <w:szCs w:val="24"/>
        </w:rPr>
        <w:t>jubiladxs</w:t>
      </w:r>
      <w:proofErr w:type="spellEnd"/>
      <w:r w:rsidRPr="00724800">
        <w:rPr>
          <w:rFonts w:ascii="Arial" w:hAnsi="Arial" w:cs="Arial"/>
          <w:sz w:val="24"/>
          <w:szCs w:val="24"/>
        </w:rPr>
        <w:t xml:space="preserve"> y </w:t>
      </w:r>
      <w:proofErr w:type="spellStart"/>
      <w:r w:rsidRPr="00724800">
        <w:rPr>
          <w:rFonts w:ascii="Arial" w:hAnsi="Arial" w:cs="Arial"/>
          <w:sz w:val="24"/>
          <w:szCs w:val="24"/>
        </w:rPr>
        <w:t>todxs</w:t>
      </w:r>
      <w:proofErr w:type="spellEnd"/>
      <w:r w:rsidRPr="00724800">
        <w:rPr>
          <w:rFonts w:ascii="Arial" w:hAnsi="Arial" w:cs="Arial"/>
          <w:sz w:val="24"/>
          <w:szCs w:val="24"/>
        </w:rPr>
        <w:t xml:space="preserve"> los que se manifestaron el miércoles 12 y el miércoles 19 en Congreso. </w:t>
      </w:r>
    </w:p>
    <w:p w14:paraId="61688F04" w14:textId="77777777" w:rsidR="0032175E" w:rsidRPr="00724800" w:rsidRDefault="006E16A4" w:rsidP="00724800">
      <w:pPr>
        <w:spacing w:after="0" w:line="276" w:lineRule="auto"/>
        <w:jc w:val="both"/>
        <w:rPr>
          <w:rFonts w:ascii="Arial" w:hAnsi="Arial" w:cs="Arial"/>
          <w:b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Hoy, nos emociona decir que Pablo Grillo, aunque sigue internado en estado de gravedad, va mejorando día a </w:t>
      </w:r>
      <w:proofErr w:type="gramStart"/>
      <w:r w:rsidRPr="00724800">
        <w:rPr>
          <w:rFonts w:ascii="Arial" w:hAnsi="Arial" w:cs="Arial"/>
          <w:sz w:val="24"/>
          <w:szCs w:val="24"/>
        </w:rPr>
        <w:t>día!.</w:t>
      </w:r>
      <w:proofErr w:type="gramEnd"/>
      <w:r w:rsidRPr="00724800">
        <w:rPr>
          <w:rFonts w:ascii="Arial" w:hAnsi="Arial" w:cs="Arial"/>
          <w:sz w:val="24"/>
          <w:szCs w:val="24"/>
        </w:rPr>
        <w:t xml:space="preserve"> Desde esta plaza llena le mandamos nuestra solidaridad y reconocimiento, abrazamos a su familia y exigimos</w:t>
      </w:r>
      <w:r w:rsidRPr="00724800">
        <w:rPr>
          <w:rFonts w:ascii="Arial" w:hAnsi="Arial" w:cs="Arial"/>
          <w:b/>
          <w:sz w:val="24"/>
          <w:szCs w:val="24"/>
        </w:rPr>
        <w:t xml:space="preserve">: ¡Justicia para Pablo Grillo y castigo a los responsables! ¡Fuera Bullrich! ¡Derogación del protocolo </w:t>
      </w:r>
      <w:proofErr w:type="spellStart"/>
      <w:r w:rsidRPr="00724800">
        <w:rPr>
          <w:rFonts w:ascii="Arial" w:hAnsi="Arial" w:cs="Arial"/>
          <w:b/>
          <w:sz w:val="24"/>
          <w:szCs w:val="24"/>
        </w:rPr>
        <w:t>anti-piquetes</w:t>
      </w:r>
      <w:proofErr w:type="spellEnd"/>
      <w:r w:rsidRPr="00724800">
        <w:rPr>
          <w:rFonts w:ascii="Arial" w:hAnsi="Arial" w:cs="Arial"/>
          <w:b/>
          <w:sz w:val="24"/>
          <w:szCs w:val="24"/>
        </w:rPr>
        <w:t xml:space="preserve"> inconstitucional!</w:t>
      </w:r>
    </w:p>
    <w:p w14:paraId="03438744" w14:textId="77777777" w:rsidR="0032175E" w:rsidRDefault="0032175E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0780549" w14:textId="5051C45C" w:rsidR="000879CF" w:rsidRPr="000879CF" w:rsidRDefault="000879CF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magenta"/>
        </w:rPr>
      </w:pPr>
      <w:r w:rsidRPr="000879CF">
        <w:rPr>
          <w:rFonts w:ascii="Arial" w:hAnsi="Arial" w:cs="Arial"/>
          <w:sz w:val="24"/>
          <w:szCs w:val="24"/>
          <w:highlight w:val="magenta"/>
        </w:rPr>
        <w:t>ELIA</w:t>
      </w:r>
    </w:p>
    <w:p w14:paraId="50A8E404" w14:textId="77777777" w:rsidR="0032175E" w:rsidRPr="000879CF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magenta"/>
        </w:rPr>
      </w:pPr>
      <w:r w:rsidRPr="000879CF">
        <w:rPr>
          <w:rFonts w:ascii="Arial" w:hAnsi="Arial" w:cs="Arial"/>
          <w:sz w:val="24"/>
          <w:szCs w:val="24"/>
          <w:highlight w:val="magenta"/>
        </w:rPr>
        <w:t>A 49 años del inicio de la última dictadura cívico-militar, seguimos exigiendo</w:t>
      </w:r>
    </w:p>
    <w:p w14:paraId="7A403CA7" w14:textId="77777777" w:rsidR="0032175E" w:rsidRPr="000879CF" w:rsidRDefault="006B5173" w:rsidP="00724800">
      <w:pPr>
        <w:spacing w:after="0" w:line="276" w:lineRule="auto"/>
        <w:jc w:val="both"/>
        <w:rPr>
          <w:rFonts w:ascii="Arial" w:hAnsi="Arial" w:cs="Arial"/>
          <w:b/>
          <w:sz w:val="24"/>
          <w:szCs w:val="24"/>
          <w:highlight w:val="magenta"/>
        </w:rPr>
      </w:pPr>
      <w:r w:rsidRPr="000879CF">
        <w:rPr>
          <w:rFonts w:ascii="Arial" w:hAnsi="Arial" w:cs="Arial"/>
          <w:b/>
          <w:sz w:val="24"/>
          <w:szCs w:val="24"/>
          <w:highlight w:val="magenta"/>
        </w:rPr>
        <w:t>¡Juicio y Castigo a todos los culpables!</w:t>
      </w:r>
    </w:p>
    <w:p w14:paraId="0D63C34A" w14:textId="77777777" w:rsidR="0032175E" w:rsidRPr="000879CF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magenta"/>
        </w:rPr>
      </w:pPr>
      <w:r w:rsidRPr="000879CF">
        <w:rPr>
          <w:rFonts w:ascii="Arial" w:hAnsi="Arial" w:cs="Arial"/>
          <w:sz w:val="24"/>
          <w:szCs w:val="24"/>
          <w:highlight w:val="magenta"/>
        </w:rPr>
        <w:t xml:space="preserve">¡Cárcel común, perpetua y efectiva a todos los genocidas y partícipes civiles! </w:t>
      </w:r>
    </w:p>
    <w:p w14:paraId="4747A1A8" w14:textId="77777777" w:rsidR="0032175E" w:rsidRPr="000879CF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magenta"/>
        </w:rPr>
      </w:pPr>
      <w:r w:rsidRPr="000879CF">
        <w:rPr>
          <w:rFonts w:ascii="Arial" w:hAnsi="Arial" w:cs="Arial"/>
          <w:sz w:val="24"/>
          <w:szCs w:val="24"/>
          <w:highlight w:val="magenta"/>
        </w:rPr>
        <w:t>¡Basta de prisiones domiciliarias para los genocidas!</w:t>
      </w:r>
    </w:p>
    <w:p w14:paraId="22119794" w14:textId="56924018" w:rsidR="0032175E" w:rsidRPr="000879CF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magenta"/>
        </w:rPr>
      </w:pPr>
      <w:r w:rsidRPr="000879CF">
        <w:rPr>
          <w:rFonts w:ascii="Arial" w:hAnsi="Arial" w:cs="Arial"/>
          <w:sz w:val="24"/>
          <w:szCs w:val="24"/>
          <w:highlight w:val="magenta"/>
        </w:rPr>
        <w:t>Urgente desclasificación de todos los archivos de todas las áreas del Estado desde 1974 a 1983 para avanzar con las investigaciones de los responsables de estos crímenes, el destino de los hijos e hijas de los detenidos desaparecidos apropiados durante el cautiverio de sus madres y el destino de los y las compañeras detenidas desaparecidas que todavía NOS faltan.</w:t>
      </w:r>
    </w:p>
    <w:p w14:paraId="17F0D1AC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0879CF">
        <w:rPr>
          <w:rFonts w:ascii="Arial" w:hAnsi="Arial" w:cs="Arial"/>
          <w:b/>
          <w:sz w:val="24"/>
          <w:szCs w:val="24"/>
          <w:highlight w:val="magenta"/>
        </w:rPr>
        <w:t>Seguimos exigiendo que nos digan: ¿DÓNDE ESTÁN?</w:t>
      </w:r>
    </w:p>
    <w:p w14:paraId="5E859EB8" w14:textId="77777777" w:rsidR="000879CF" w:rsidRDefault="000879CF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3AF9AC61" w14:textId="7507E4CC" w:rsidR="000879CF" w:rsidRPr="000879CF" w:rsidRDefault="000879CF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green"/>
        </w:rPr>
      </w:pPr>
      <w:r w:rsidRPr="000879CF">
        <w:rPr>
          <w:rFonts w:ascii="Arial" w:hAnsi="Arial" w:cs="Arial"/>
          <w:sz w:val="24"/>
          <w:szCs w:val="24"/>
          <w:highlight w:val="green"/>
        </w:rPr>
        <w:t>ESTELA:</w:t>
      </w:r>
    </w:p>
    <w:p w14:paraId="0CA88336" w14:textId="4726EA5C" w:rsidR="0032175E" w:rsidRPr="000879CF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green"/>
        </w:rPr>
      </w:pPr>
      <w:r w:rsidRPr="000879CF">
        <w:rPr>
          <w:rFonts w:ascii="Arial" w:hAnsi="Arial" w:cs="Arial"/>
          <w:sz w:val="24"/>
          <w:szCs w:val="24"/>
          <w:highlight w:val="green"/>
        </w:rPr>
        <w:t>Hace casi 48 años luchamos para restituir la identidad a los cientos de bebés robados por la dictadura. La apropiación es una desaparición forzada y hasta tanto no se conozca la verdadera identidad, se sigue cometiendo.</w:t>
      </w:r>
    </w:p>
    <w:p w14:paraId="37BE6C49" w14:textId="77777777" w:rsidR="0032175E" w:rsidRPr="000879CF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green"/>
        </w:rPr>
      </w:pPr>
      <w:r w:rsidRPr="000879CF">
        <w:rPr>
          <w:rFonts w:ascii="Arial" w:hAnsi="Arial" w:cs="Arial"/>
          <w:sz w:val="24"/>
          <w:szCs w:val="24"/>
          <w:highlight w:val="green"/>
        </w:rPr>
        <w:t xml:space="preserve">Y no sólo la siguen sufriendo </w:t>
      </w:r>
      <w:proofErr w:type="gramStart"/>
      <w:r w:rsidRPr="000879CF">
        <w:rPr>
          <w:rFonts w:ascii="Arial" w:hAnsi="Arial" w:cs="Arial"/>
          <w:sz w:val="24"/>
          <w:szCs w:val="24"/>
          <w:highlight w:val="green"/>
        </w:rPr>
        <w:t>los nietos y nietas</w:t>
      </w:r>
      <w:proofErr w:type="gramEnd"/>
      <w:r w:rsidRPr="000879CF">
        <w:rPr>
          <w:rFonts w:ascii="Arial" w:hAnsi="Arial" w:cs="Arial"/>
          <w:sz w:val="24"/>
          <w:szCs w:val="24"/>
          <w:highlight w:val="green"/>
        </w:rPr>
        <w:t xml:space="preserve"> que todavía no han sido restituidos: también sus hijos e hijas, perpetuando la falsa genealogía impuesta por el terrorismo de Estado.</w:t>
      </w:r>
    </w:p>
    <w:p w14:paraId="1F4CF2CE" w14:textId="77777777" w:rsidR="0032175E" w:rsidRPr="000879CF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green"/>
        </w:rPr>
      </w:pPr>
      <w:r w:rsidRPr="000879CF">
        <w:rPr>
          <w:rFonts w:ascii="Arial" w:hAnsi="Arial" w:cs="Arial"/>
          <w:sz w:val="24"/>
          <w:szCs w:val="24"/>
          <w:highlight w:val="green"/>
        </w:rPr>
        <w:lastRenderedPageBreak/>
        <w:t>Además, sus familias legítimas, que los buscan desde hace más de cuatro décadas, tienen derecho a la verdad y al reencuentro, al igual que toda la sociedad.</w:t>
      </w:r>
    </w:p>
    <w:p w14:paraId="660B8AD9" w14:textId="77777777" w:rsidR="0032175E" w:rsidRPr="000879CF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green"/>
        </w:rPr>
      </w:pPr>
      <w:r w:rsidRPr="000879CF">
        <w:rPr>
          <w:rFonts w:ascii="Arial" w:hAnsi="Arial" w:cs="Arial"/>
          <w:b/>
          <w:sz w:val="24"/>
          <w:szCs w:val="24"/>
          <w:highlight w:val="green"/>
        </w:rPr>
        <w:t xml:space="preserve">El Estado debe garantizar la restitución de la identidad de </w:t>
      </w:r>
      <w:proofErr w:type="gramStart"/>
      <w:r w:rsidRPr="000879CF">
        <w:rPr>
          <w:rFonts w:ascii="Arial" w:hAnsi="Arial" w:cs="Arial"/>
          <w:b/>
          <w:sz w:val="24"/>
          <w:szCs w:val="24"/>
          <w:highlight w:val="green"/>
        </w:rPr>
        <w:t>los nietos y nietas</w:t>
      </w:r>
      <w:proofErr w:type="gramEnd"/>
      <w:r w:rsidRPr="000879CF">
        <w:rPr>
          <w:rFonts w:ascii="Arial" w:hAnsi="Arial" w:cs="Arial"/>
          <w:sz w:val="24"/>
          <w:szCs w:val="24"/>
          <w:highlight w:val="green"/>
        </w:rPr>
        <w:t>.</w:t>
      </w:r>
      <w:r w:rsidRPr="000879CF">
        <w:rPr>
          <w:rFonts w:ascii="Arial" w:hAnsi="Arial" w:cs="Arial"/>
          <w:sz w:val="24"/>
          <w:szCs w:val="24"/>
          <w:highlight w:val="green"/>
        </w:rPr>
        <w:br/>
      </w:r>
    </w:p>
    <w:p w14:paraId="63DA81A5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0879CF">
        <w:rPr>
          <w:rFonts w:ascii="Arial" w:hAnsi="Arial" w:cs="Arial"/>
          <w:sz w:val="24"/>
          <w:szCs w:val="24"/>
          <w:highlight w:val="green"/>
        </w:rPr>
        <w:t>Como siempre, pedimos a quienes tengan información para aportar sobre posibles nietos o nietas, se comuniquen con Abuelas. Y también a las personas con dudas sobre su identidad, que se animen a acercarse, tienen derecho a la verdad. En esta larga lucha llevamos 139 casos resueltos, hace apenas dos meses restituyeron la identidad un nieto y una nieta que nunca habían sospechado de su origen. Necesitamos de toda la sociedad para encontrarlos. Nunca es tarde.</w:t>
      </w:r>
    </w:p>
    <w:p w14:paraId="50AC7679" w14:textId="77777777" w:rsidR="0032175E" w:rsidRPr="00724800" w:rsidRDefault="0032175E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</w:p>
    <w:p w14:paraId="0349F081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Reivindicamos el rol histórico de nuestras Madres en el derrotero de las luchas populares por memoria verdad y justicia. </w:t>
      </w:r>
    </w:p>
    <w:p w14:paraId="469C3198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Y con ellas decimos:</w:t>
      </w:r>
    </w:p>
    <w:p w14:paraId="71277EEB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¡Aparición de Jorge Julio López, castigo a los responsables materiales y políticos de su desaparición en democracia! ¡Julio López, presente! </w:t>
      </w:r>
    </w:p>
    <w:p w14:paraId="133CE107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¡Libertad a Milagro Sala y a todos las presas y presos políticos! </w:t>
      </w:r>
    </w:p>
    <w:p w14:paraId="21919380" w14:textId="77777777" w:rsidR="0032175E" w:rsidRPr="00724800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¡Basta de REPRESIÓN Y violencia institucional! </w:t>
      </w:r>
    </w:p>
    <w:p w14:paraId="32BCAF12" w14:textId="77777777" w:rsidR="00C512DF" w:rsidRDefault="006B5173" w:rsidP="00C512DF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¡Basta de gatillo fácil, razias y detenciones arbitrarias, PERSECUCIONES, desapariciones, femicidio</w:t>
      </w:r>
      <w:r w:rsidR="00C512DF">
        <w:rPr>
          <w:rFonts w:ascii="Arial" w:hAnsi="Arial" w:cs="Arial"/>
          <w:sz w:val="24"/>
          <w:szCs w:val="24"/>
        </w:rPr>
        <w:t>s!!</w:t>
      </w:r>
    </w:p>
    <w:p w14:paraId="4C3D9187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¡Exigimos el cese del hostigamiento, las torturas y las muertes en sitios de detención y encierro!</w:t>
      </w:r>
    </w:p>
    <w:p w14:paraId="7104C57A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¡A más de 20 años de la Masacre de Avellaneda, exigimos juicio y castigo a los responsables políticos de los asesinatos de Darío Santillán y Maxi </w:t>
      </w:r>
      <w:proofErr w:type="spellStart"/>
      <w:r w:rsidRPr="00724800">
        <w:rPr>
          <w:rFonts w:ascii="Arial" w:hAnsi="Arial" w:cs="Arial"/>
          <w:sz w:val="24"/>
          <w:szCs w:val="24"/>
        </w:rPr>
        <w:t>Kosteki</w:t>
      </w:r>
      <w:proofErr w:type="spellEnd"/>
      <w:r w:rsidRPr="00724800">
        <w:rPr>
          <w:rFonts w:ascii="Arial" w:hAnsi="Arial" w:cs="Arial"/>
          <w:sz w:val="24"/>
          <w:szCs w:val="24"/>
        </w:rPr>
        <w:t xml:space="preserve">! </w:t>
      </w:r>
    </w:p>
    <w:p w14:paraId="5F18C690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¡Justicia por Santiago Maldonado, Rafael Nahuel, Facundo Castro, Elías Garay, Luis Espinosa, Facundo Molares, Florencia Morales y demás víctimas de la represión estatal! </w:t>
      </w:r>
    </w:p>
    <w:p w14:paraId="54867C38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¡Justicia por Iván Torres y Fernando Gómez, trabajadores de frontera asesinados en Salta y Jujuy! </w:t>
      </w:r>
    </w:p>
    <w:p w14:paraId="46585E7D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¡Compañeros Mariano Ferreyra y Carlos Fuentealba, presentes! </w:t>
      </w:r>
    </w:p>
    <w:p w14:paraId="40869725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Hace 48 años, Rodolfo Walsh difundía su Carta abierta a las juntas militares en la que denunciaba la </w:t>
      </w:r>
      <w:r w:rsidRPr="00724800">
        <w:rPr>
          <w:rFonts w:ascii="Arial" w:hAnsi="Arial" w:cs="Arial"/>
          <w:b/>
          <w:sz w:val="24"/>
          <w:szCs w:val="24"/>
        </w:rPr>
        <w:t>MISERIA PLANIFICADA</w:t>
      </w:r>
      <w:r w:rsidRPr="00724800">
        <w:rPr>
          <w:rFonts w:ascii="Arial" w:hAnsi="Arial" w:cs="Arial"/>
          <w:sz w:val="24"/>
          <w:szCs w:val="24"/>
        </w:rPr>
        <w:t xml:space="preserve">, consecuencia del plan económico por entonces implementado. Conocemos bien a los que se beneficiaron con la sangre de los y las 30 mil: son los </w:t>
      </w:r>
      <w:proofErr w:type="spellStart"/>
      <w:r w:rsidRPr="00724800">
        <w:rPr>
          <w:rFonts w:ascii="Arial" w:hAnsi="Arial" w:cs="Arial"/>
          <w:sz w:val="24"/>
          <w:szCs w:val="24"/>
        </w:rPr>
        <w:t>Blaquier</w:t>
      </w:r>
      <w:proofErr w:type="spellEnd"/>
      <w:r w:rsidRPr="00724800">
        <w:rPr>
          <w:rFonts w:ascii="Arial" w:hAnsi="Arial" w:cs="Arial"/>
          <w:sz w:val="24"/>
          <w:szCs w:val="24"/>
        </w:rPr>
        <w:t xml:space="preserve">, los Noble Herrera, los Pérez Companc, los Rocca, los Macri, la Ford, la Mercedes Benz, los Martínez de Hoz, entre tantos otros. </w:t>
      </w:r>
    </w:p>
    <w:p w14:paraId="06614D79" w14:textId="77777777" w:rsidR="0032175E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bookmarkStart w:id="0" w:name="_Hlk193289318"/>
      <w:r w:rsidRPr="00724800">
        <w:rPr>
          <w:rFonts w:ascii="Arial" w:hAnsi="Arial" w:cs="Arial"/>
          <w:sz w:val="24"/>
          <w:szCs w:val="24"/>
        </w:rPr>
        <w:lastRenderedPageBreak/>
        <w:t>Hoy, son esos mismos grupos económicos los que se benefician del gobierno de Javier Milei y Victoria Villarruel</w:t>
      </w:r>
      <w:bookmarkEnd w:id="0"/>
      <w:r w:rsidRPr="00724800">
        <w:rPr>
          <w:rFonts w:ascii="Arial" w:hAnsi="Arial" w:cs="Arial"/>
          <w:sz w:val="24"/>
          <w:szCs w:val="24"/>
        </w:rPr>
        <w:t>, para implementar el mismo modelo económico de miseria y exclusión de la mayoría del Pueblo, con la exorbitante concentración del capital y una maximización de sus ganancias, arrasando con los derechos conquistados por nuestro pueblo.</w:t>
      </w:r>
    </w:p>
    <w:p w14:paraId="504809C6" w14:textId="7FF7C376" w:rsidR="000879CF" w:rsidRPr="00724800" w:rsidRDefault="000879CF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879CF">
        <w:rPr>
          <w:rFonts w:ascii="Arial" w:hAnsi="Arial" w:cs="Arial"/>
          <w:sz w:val="24"/>
          <w:szCs w:val="24"/>
          <w:highlight w:val="yellow"/>
        </w:rPr>
        <w:t>ADOLFO</w:t>
      </w:r>
    </w:p>
    <w:p w14:paraId="5DE5C511" w14:textId="10A35034" w:rsidR="0032175E" w:rsidRPr="00117EB1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yellow"/>
        </w:rPr>
      </w:pPr>
      <w:r w:rsidRPr="00117EB1">
        <w:rPr>
          <w:rFonts w:ascii="Arial" w:hAnsi="Arial" w:cs="Arial"/>
          <w:sz w:val="24"/>
          <w:szCs w:val="24"/>
          <w:highlight w:val="yellow"/>
        </w:rPr>
        <w:t>Por eso decimos:</w:t>
      </w:r>
    </w:p>
    <w:p w14:paraId="52C5FA29" w14:textId="77777777" w:rsidR="0032175E" w:rsidRPr="00117EB1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yellow"/>
        </w:rPr>
      </w:pPr>
      <w:r w:rsidRPr="00117EB1">
        <w:rPr>
          <w:rFonts w:ascii="Arial" w:hAnsi="Arial" w:cs="Arial"/>
          <w:sz w:val="24"/>
          <w:szCs w:val="24"/>
          <w:highlight w:val="yellow"/>
        </w:rPr>
        <w:t xml:space="preserve">¡Derogación del DNU 70/23, la corrupta Ley Bases, las facultades delegadas y el RIGI! </w:t>
      </w:r>
    </w:p>
    <w:p w14:paraId="101AE0B2" w14:textId="77777777" w:rsidR="0032175E" w:rsidRPr="00117EB1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yellow"/>
        </w:rPr>
      </w:pPr>
      <w:r w:rsidRPr="00117EB1">
        <w:rPr>
          <w:rFonts w:ascii="Arial" w:hAnsi="Arial" w:cs="Arial"/>
          <w:sz w:val="24"/>
          <w:szCs w:val="24"/>
          <w:highlight w:val="yellow"/>
        </w:rPr>
        <w:t>¡Denunciamos la situación social de pobreza en la que viven cada vez más familias, el cierre o vaciamiento de políticas de asistencia a los más vulnerados!</w:t>
      </w:r>
    </w:p>
    <w:p w14:paraId="266689F3" w14:textId="77777777" w:rsidR="00C512DF" w:rsidRPr="00117EB1" w:rsidRDefault="00C512DF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yellow"/>
        </w:rPr>
      </w:pPr>
    </w:p>
    <w:p w14:paraId="6FD75731" w14:textId="50C811FA" w:rsidR="0032175E" w:rsidRPr="00117EB1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yellow"/>
        </w:rPr>
      </w:pPr>
      <w:r w:rsidRPr="00117EB1">
        <w:rPr>
          <w:rFonts w:ascii="Arial" w:hAnsi="Arial" w:cs="Arial"/>
          <w:sz w:val="24"/>
          <w:szCs w:val="24"/>
          <w:highlight w:val="yellow"/>
        </w:rPr>
        <w:t xml:space="preserve">Por eso </w:t>
      </w:r>
    </w:p>
    <w:p w14:paraId="3338EA9D" w14:textId="77777777" w:rsidR="0032175E" w:rsidRPr="00117EB1" w:rsidRDefault="006B5173" w:rsidP="00724800">
      <w:pPr>
        <w:spacing w:after="0" w:line="276" w:lineRule="auto"/>
        <w:jc w:val="both"/>
        <w:rPr>
          <w:rFonts w:ascii="Arial" w:hAnsi="Arial" w:cs="Arial"/>
          <w:sz w:val="24"/>
          <w:szCs w:val="24"/>
          <w:highlight w:val="yellow"/>
        </w:rPr>
      </w:pPr>
      <w:r w:rsidRPr="00117EB1">
        <w:rPr>
          <w:rFonts w:ascii="Arial" w:hAnsi="Arial" w:cs="Arial"/>
          <w:sz w:val="24"/>
          <w:szCs w:val="24"/>
          <w:highlight w:val="yellow"/>
        </w:rPr>
        <w:t xml:space="preserve">¡LE DECIMOS NO a la destrucción de la salud pública! Rechazamos la política de cierre y vaciamiento de hospitales y programas de salud. Como dijimos en las movilizaciones por la salud pública, y contra el cierre de la maternidad Estela de </w:t>
      </w:r>
      <w:proofErr w:type="spellStart"/>
      <w:r w:rsidRPr="00117EB1">
        <w:rPr>
          <w:rFonts w:ascii="Arial" w:hAnsi="Arial" w:cs="Arial"/>
          <w:sz w:val="24"/>
          <w:szCs w:val="24"/>
          <w:highlight w:val="yellow"/>
        </w:rPr>
        <w:t>Carlotto</w:t>
      </w:r>
      <w:proofErr w:type="spellEnd"/>
      <w:r w:rsidRPr="00117EB1">
        <w:rPr>
          <w:rFonts w:ascii="Arial" w:hAnsi="Arial" w:cs="Arial"/>
          <w:sz w:val="24"/>
          <w:szCs w:val="24"/>
          <w:highlight w:val="yellow"/>
        </w:rPr>
        <w:t xml:space="preserve">, el hospital de salud mental Laura Bonaparte y el Hospital Posadas: </w:t>
      </w:r>
    </w:p>
    <w:p w14:paraId="298D4D99" w14:textId="77777777" w:rsidR="0032175E" w:rsidRPr="00117EB1" w:rsidRDefault="006B5173" w:rsidP="00724800">
      <w:pPr>
        <w:spacing w:after="0" w:line="276" w:lineRule="auto"/>
        <w:jc w:val="both"/>
        <w:rPr>
          <w:rFonts w:ascii="Arial" w:hAnsi="Arial" w:cs="Arial"/>
          <w:b/>
          <w:sz w:val="24"/>
          <w:szCs w:val="24"/>
          <w:highlight w:val="yellow"/>
        </w:rPr>
      </w:pPr>
      <w:r w:rsidRPr="00117EB1">
        <w:rPr>
          <w:rFonts w:ascii="Arial" w:hAnsi="Arial" w:cs="Arial"/>
          <w:b/>
          <w:sz w:val="24"/>
          <w:szCs w:val="24"/>
          <w:highlight w:val="yellow"/>
        </w:rPr>
        <w:t xml:space="preserve">VACIAR ES CERRAR Basta de despidos, ¡Reincorporación YA! </w:t>
      </w:r>
    </w:p>
    <w:p w14:paraId="2F7D9962" w14:textId="77777777" w:rsidR="00117EB1" w:rsidRDefault="00117EB1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yellow"/>
        </w:rPr>
      </w:pPr>
    </w:p>
    <w:p w14:paraId="26D915CD" w14:textId="2154062C" w:rsidR="0032175E" w:rsidRPr="00117EB1" w:rsidRDefault="006B5173" w:rsidP="00724800">
      <w:pPr>
        <w:spacing w:line="276" w:lineRule="auto"/>
        <w:jc w:val="both"/>
        <w:rPr>
          <w:rFonts w:ascii="Arial" w:hAnsi="Arial" w:cs="Arial"/>
          <w:b/>
          <w:sz w:val="24"/>
          <w:szCs w:val="24"/>
          <w:highlight w:val="yellow"/>
        </w:rPr>
      </w:pPr>
      <w:r w:rsidRPr="00117EB1">
        <w:rPr>
          <w:rFonts w:ascii="Arial" w:hAnsi="Arial" w:cs="Arial"/>
          <w:sz w:val="24"/>
          <w:szCs w:val="24"/>
          <w:highlight w:val="yellow"/>
        </w:rPr>
        <w:t xml:space="preserve">¡Defensa incondicional de la educación pública, gratuita y laica en todos los niveles! Denunciamos el desfinanciamiento de todos los niveles educativos mediante la pauperización de los salarios docentes y la falta de otorgamiento y/o ejecución de los subsidios públicos para el funcionamiento, infraestructura y producción de conocimiento de las instituciones educativas. Apoyamos las luchas del movimiento estudiantil y de los trabajadores docentes y no docentes de los tres niveles educativos. Gritamos una vez más: </w:t>
      </w:r>
      <w:r w:rsidRPr="00117EB1">
        <w:rPr>
          <w:rFonts w:ascii="Arial" w:hAnsi="Arial" w:cs="Arial"/>
          <w:b/>
          <w:sz w:val="24"/>
          <w:szCs w:val="24"/>
          <w:highlight w:val="yellow"/>
        </w:rPr>
        <w:t>LA EDUCACIÓN DEL PUEBLO NO SE VENDE, SE DEFIENDE.</w:t>
      </w:r>
    </w:p>
    <w:p w14:paraId="71263063" w14:textId="77777777" w:rsidR="0032175E" w:rsidRPr="00117EB1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yellow"/>
        </w:rPr>
      </w:pPr>
      <w:r w:rsidRPr="00117EB1">
        <w:rPr>
          <w:rFonts w:ascii="Arial" w:hAnsi="Arial" w:cs="Arial"/>
          <w:sz w:val="24"/>
          <w:szCs w:val="24"/>
          <w:highlight w:val="yellow"/>
        </w:rPr>
        <w:t>Denunciamos el vaciamiento y cierre de muchas políticas públicas solidarias y de asistencia en distintas áreas:</w:t>
      </w:r>
    </w:p>
    <w:p w14:paraId="611B3AC7" w14:textId="77777777" w:rsidR="0032175E" w:rsidRPr="00117EB1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yellow"/>
        </w:rPr>
      </w:pPr>
      <w:r w:rsidRPr="00117EB1">
        <w:rPr>
          <w:rFonts w:ascii="Arial" w:hAnsi="Arial" w:cs="Arial"/>
          <w:sz w:val="24"/>
          <w:szCs w:val="24"/>
          <w:highlight w:val="yellow"/>
        </w:rPr>
        <w:t xml:space="preserve">¡No a la entrega de los bienes comunes! Defendamos la tierra y el agua contra el </w:t>
      </w:r>
      <w:proofErr w:type="spellStart"/>
      <w:r w:rsidRPr="00117EB1">
        <w:rPr>
          <w:rFonts w:ascii="Arial" w:hAnsi="Arial" w:cs="Arial"/>
          <w:sz w:val="24"/>
          <w:szCs w:val="24"/>
          <w:highlight w:val="yellow"/>
        </w:rPr>
        <w:t>extractivismo</w:t>
      </w:r>
      <w:proofErr w:type="spellEnd"/>
      <w:r w:rsidRPr="00117EB1">
        <w:rPr>
          <w:rFonts w:ascii="Arial" w:hAnsi="Arial" w:cs="Arial"/>
          <w:sz w:val="24"/>
          <w:szCs w:val="24"/>
          <w:highlight w:val="yellow"/>
        </w:rPr>
        <w:t xml:space="preserve">, el RIGI y la política que incendia o inunda nuestros territorios y persigue a nuestras comunidades. </w:t>
      </w:r>
    </w:p>
    <w:p w14:paraId="50CA9A8E" w14:textId="77777777" w:rsidR="00C512DF" w:rsidRPr="00724800" w:rsidRDefault="00C512DF" w:rsidP="00C512DF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17EB1">
        <w:rPr>
          <w:rFonts w:ascii="Arial" w:hAnsi="Arial" w:cs="Arial"/>
          <w:sz w:val="24"/>
          <w:szCs w:val="24"/>
          <w:highlight w:val="yellow"/>
        </w:rPr>
        <w:t>¡BASTA DE militarización de los territorios! ¡Exigimos el respeto de los derechos de los pueblos indígenas, garantizando su educación intercultural bilingüe!</w:t>
      </w:r>
    </w:p>
    <w:p w14:paraId="6CAAC506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Defendemos el derecho de asilo y refugio, contra todas las formas de persecución. </w:t>
      </w:r>
    </w:p>
    <w:p w14:paraId="6E55641F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Exigimos justicia por las niñas Villalba asesinadas por el Ejército de Paraguay. ¡Aparición con vida de </w:t>
      </w:r>
      <w:proofErr w:type="spellStart"/>
      <w:r w:rsidRPr="00724800">
        <w:rPr>
          <w:rFonts w:ascii="Arial" w:hAnsi="Arial" w:cs="Arial"/>
          <w:sz w:val="24"/>
          <w:szCs w:val="24"/>
        </w:rPr>
        <w:t>Lichita</w:t>
      </w:r>
      <w:proofErr w:type="spellEnd"/>
      <w:r w:rsidRPr="00724800">
        <w:rPr>
          <w:rFonts w:ascii="Arial" w:hAnsi="Arial" w:cs="Arial"/>
          <w:sz w:val="24"/>
          <w:szCs w:val="24"/>
        </w:rPr>
        <w:t>!</w:t>
      </w:r>
    </w:p>
    <w:p w14:paraId="5CEEFDA9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lastRenderedPageBreak/>
        <w:t xml:space="preserve">Defendemos las políticas de niñez y juventud que garanticen y amplíen los derechos de todos nuestros </w:t>
      </w:r>
      <w:proofErr w:type="gramStart"/>
      <w:r w:rsidRPr="00724800">
        <w:rPr>
          <w:rFonts w:ascii="Arial" w:hAnsi="Arial" w:cs="Arial"/>
          <w:sz w:val="24"/>
          <w:szCs w:val="24"/>
        </w:rPr>
        <w:t>niños y niñas</w:t>
      </w:r>
      <w:proofErr w:type="gramEnd"/>
      <w:r w:rsidRPr="00724800">
        <w:rPr>
          <w:rFonts w:ascii="Arial" w:hAnsi="Arial" w:cs="Arial"/>
          <w:sz w:val="24"/>
          <w:szCs w:val="24"/>
        </w:rPr>
        <w:t xml:space="preserve"> a la ciencia, la educación, la salud y la vivienda. Por la efectiva aplicación de las leyes de protección a las infancias, por niñeces y adolescencias libres de toda violencia.</w:t>
      </w:r>
    </w:p>
    <w:p w14:paraId="578614BC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¡Rechazamos la baja de edad de punibilidad y los proyectos de ley que criminalizan a los adolescentes!</w:t>
      </w:r>
    </w:p>
    <w:p w14:paraId="4DD6500E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724800">
        <w:rPr>
          <w:rFonts w:ascii="Arial" w:hAnsi="Arial" w:cs="Arial"/>
          <w:b/>
          <w:sz w:val="24"/>
          <w:szCs w:val="24"/>
        </w:rPr>
        <w:t xml:space="preserve">FUERA EL FMI. </w:t>
      </w:r>
      <w:proofErr w:type="gramStart"/>
      <w:r w:rsidRPr="00724800">
        <w:rPr>
          <w:rFonts w:ascii="Arial" w:hAnsi="Arial" w:cs="Arial"/>
          <w:sz w:val="24"/>
          <w:szCs w:val="24"/>
        </w:rPr>
        <w:t>La deuda es con el pueblo, plata para jubilaciones, medicamentos, empleo protección social, vivienda, salud y educación!</w:t>
      </w:r>
      <w:proofErr w:type="gramEnd"/>
      <w:r w:rsidRPr="00724800">
        <w:rPr>
          <w:rFonts w:ascii="Arial" w:hAnsi="Arial" w:cs="Arial"/>
          <w:sz w:val="24"/>
          <w:szCs w:val="24"/>
        </w:rPr>
        <w:t xml:space="preserve"> </w:t>
      </w:r>
    </w:p>
    <w:p w14:paraId="31CA082C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Exigimos a los tres poderes del Estado la anulación del decreto 70/23, la Ley bases, las Facultades delegadas en cumplimiento de la Constitución Nacional y decreto habilitante de las fuerzas armadas en inteligencia y seguridad interior.</w:t>
      </w:r>
    </w:p>
    <w:p w14:paraId="2EA846B8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b/>
          <w:sz w:val="24"/>
          <w:szCs w:val="24"/>
        </w:rPr>
        <w:t xml:space="preserve">PARO GENERAL Y PLAN DE LUCHA YA DE TODAS LAS CENTRALES SINDICALES. </w:t>
      </w:r>
      <w:r w:rsidRPr="00724800">
        <w:rPr>
          <w:rFonts w:ascii="Arial" w:hAnsi="Arial" w:cs="Arial"/>
          <w:sz w:val="24"/>
          <w:szCs w:val="24"/>
        </w:rPr>
        <w:t>¡Por aumento salarial, de jubilaciones y de programas sociales!</w:t>
      </w:r>
    </w:p>
    <w:p w14:paraId="08ADC64E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b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Estamos en esta plaza, con los 30 mil como bandera, con las Madres y las Abuelas, con los sobrevivientes de los campos de concentración, con los hijos, hijas y </w:t>
      </w:r>
      <w:proofErr w:type="gramStart"/>
      <w:r w:rsidRPr="00724800">
        <w:rPr>
          <w:rFonts w:ascii="Arial" w:hAnsi="Arial" w:cs="Arial"/>
          <w:sz w:val="24"/>
          <w:szCs w:val="24"/>
        </w:rPr>
        <w:t>los nietos y las nietas</w:t>
      </w:r>
      <w:proofErr w:type="gramEnd"/>
      <w:r w:rsidRPr="00724800">
        <w:rPr>
          <w:rFonts w:ascii="Arial" w:hAnsi="Arial" w:cs="Arial"/>
          <w:sz w:val="24"/>
          <w:szCs w:val="24"/>
        </w:rPr>
        <w:t xml:space="preserve">, hermanos y hermanas de los detenidos desaparecidos y con el conjunto de organismos de derechos humanos para decirle a Milei: </w:t>
      </w:r>
      <w:r w:rsidRPr="00724800">
        <w:rPr>
          <w:rFonts w:ascii="Arial" w:hAnsi="Arial" w:cs="Arial"/>
          <w:b/>
          <w:sz w:val="24"/>
          <w:szCs w:val="24"/>
        </w:rPr>
        <w:t xml:space="preserve">LA MEMORIA ES NUESTRA HERRAMIENTA </w:t>
      </w:r>
    </w:p>
    <w:p w14:paraId="35E0A9EC" w14:textId="77777777" w:rsidR="000879CF" w:rsidRDefault="000879CF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1C18A30" w14:textId="7954DAF1" w:rsidR="000879CF" w:rsidRPr="000879CF" w:rsidRDefault="000879CF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cyan"/>
        </w:rPr>
      </w:pPr>
      <w:r w:rsidRPr="000879CF">
        <w:rPr>
          <w:rFonts w:ascii="Arial" w:hAnsi="Arial" w:cs="Arial"/>
          <w:sz w:val="24"/>
          <w:szCs w:val="24"/>
          <w:highlight w:val="cyan"/>
        </w:rPr>
        <w:t>TATY</w:t>
      </w:r>
    </w:p>
    <w:p w14:paraId="0D9D606D" w14:textId="06E38713" w:rsidR="0032175E" w:rsidRPr="000879CF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cyan"/>
        </w:rPr>
      </w:pPr>
      <w:r w:rsidRPr="000879CF">
        <w:rPr>
          <w:rFonts w:ascii="Arial" w:hAnsi="Arial" w:cs="Arial"/>
          <w:sz w:val="24"/>
          <w:szCs w:val="24"/>
          <w:highlight w:val="cyan"/>
        </w:rPr>
        <w:t>Tenemos la fuerza de la historia de nuestro pueblo, y por eso Milei y Villarruel pretenden negar el genocidio y desmantelar las conquistas en materia de Memoria, Verdad y Justicia.</w:t>
      </w:r>
    </w:p>
    <w:p w14:paraId="6988F103" w14:textId="77777777" w:rsidR="0032175E" w:rsidRPr="000879CF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cyan"/>
        </w:rPr>
      </w:pPr>
      <w:r w:rsidRPr="000879CF">
        <w:rPr>
          <w:rFonts w:ascii="Arial" w:hAnsi="Arial" w:cs="Arial"/>
          <w:sz w:val="24"/>
          <w:szCs w:val="24"/>
          <w:highlight w:val="cyan"/>
        </w:rPr>
        <w:t xml:space="preserve">¡Basta de negacionismo y </w:t>
      </w:r>
      <w:proofErr w:type="spellStart"/>
      <w:r w:rsidRPr="000879CF">
        <w:rPr>
          <w:rFonts w:ascii="Arial" w:hAnsi="Arial" w:cs="Arial"/>
          <w:sz w:val="24"/>
          <w:szCs w:val="24"/>
          <w:highlight w:val="cyan"/>
        </w:rPr>
        <w:t>apologismo</w:t>
      </w:r>
      <w:proofErr w:type="spellEnd"/>
      <w:r w:rsidRPr="000879CF">
        <w:rPr>
          <w:rFonts w:ascii="Arial" w:hAnsi="Arial" w:cs="Arial"/>
          <w:sz w:val="24"/>
          <w:szCs w:val="24"/>
          <w:highlight w:val="cyan"/>
        </w:rPr>
        <w:t xml:space="preserve"> del genocidio perpetrados por el gobierno nacional, armado y orquestado por Villarruel! </w:t>
      </w:r>
    </w:p>
    <w:p w14:paraId="459301DE" w14:textId="77777777" w:rsidR="002B518A" w:rsidRPr="000879CF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cyan"/>
        </w:rPr>
      </w:pPr>
      <w:r w:rsidRPr="000879CF">
        <w:rPr>
          <w:rFonts w:ascii="Arial" w:hAnsi="Arial" w:cs="Arial"/>
          <w:sz w:val="24"/>
          <w:szCs w:val="24"/>
          <w:highlight w:val="cyan"/>
        </w:rPr>
        <w:t>¡Denunciamos el vaciamiento y desmantelamiento de la Secretaría de Derechos Humanos de la Nación y</w:t>
      </w:r>
      <w:r w:rsidR="002B518A" w:rsidRPr="000879CF">
        <w:rPr>
          <w:rFonts w:ascii="Arial" w:hAnsi="Arial" w:cs="Arial"/>
          <w:sz w:val="24"/>
          <w:szCs w:val="24"/>
          <w:highlight w:val="cyan"/>
        </w:rPr>
        <w:t xml:space="preserve"> </w:t>
      </w:r>
      <w:r w:rsidRPr="000879CF">
        <w:rPr>
          <w:rFonts w:ascii="Arial" w:hAnsi="Arial" w:cs="Arial"/>
          <w:sz w:val="24"/>
          <w:szCs w:val="24"/>
          <w:highlight w:val="cyan"/>
        </w:rPr>
        <w:t>los sitios de memoria! y de la Comisión Nacional por el Derecho a la Identidad y el hostigamiento y precarización del Banco Nacional de Datos Genéticos</w:t>
      </w:r>
      <w:r w:rsidR="002B518A" w:rsidRPr="000879CF">
        <w:rPr>
          <w:rFonts w:ascii="Arial" w:hAnsi="Arial" w:cs="Arial"/>
          <w:sz w:val="24"/>
          <w:szCs w:val="24"/>
          <w:highlight w:val="cyan"/>
        </w:rPr>
        <w:t>.</w:t>
      </w:r>
    </w:p>
    <w:p w14:paraId="33BB6C34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0879CF">
        <w:rPr>
          <w:rFonts w:ascii="Arial" w:hAnsi="Arial" w:cs="Arial"/>
          <w:sz w:val="24"/>
          <w:szCs w:val="24"/>
          <w:highlight w:val="cyan"/>
        </w:rPr>
        <w:t xml:space="preserve">¡Exigimos la preservación de los Espacios para la Memoria que funcionan en los lugares donde hubo centros clandestinos de detención, tortura y exterminio y el cuidado de las pruebas materiales de la represión! Denunciamos la censura y el acoso permanente a los pocos </w:t>
      </w:r>
      <w:proofErr w:type="gramStart"/>
      <w:r w:rsidRPr="000879CF">
        <w:rPr>
          <w:rFonts w:ascii="Arial" w:hAnsi="Arial" w:cs="Arial"/>
          <w:sz w:val="24"/>
          <w:szCs w:val="24"/>
          <w:highlight w:val="cyan"/>
        </w:rPr>
        <w:t>trabajadores y trabajadoras</w:t>
      </w:r>
      <w:proofErr w:type="gramEnd"/>
      <w:r w:rsidRPr="000879CF">
        <w:rPr>
          <w:rFonts w:ascii="Arial" w:hAnsi="Arial" w:cs="Arial"/>
          <w:sz w:val="24"/>
          <w:szCs w:val="24"/>
          <w:highlight w:val="cyan"/>
        </w:rPr>
        <w:t xml:space="preserve"> que quedaron sosteniendo estos espacios a los que les prohíben realizar actividades, centrales para el sostenimiento de la Memoria.</w:t>
      </w:r>
      <w:r w:rsidRPr="00724800">
        <w:rPr>
          <w:rFonts w:ascii="Arial" w:hAnsi="Arial" w:cs="Arial"/>
          <w:sz w:val="24"/>
          <w:szCs w:val="24"/>
        </w:rPr>
        <w:t xml:space="preserve"> </w:t>
      </w:r>
    </w:p>
    <w:p w14:paraId="3832D677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Para les ex preses polítiques, exiliades, hijes y sobrevivientes que reciben pensiones mínimas y no tienen obra social</w:t>
      </w:r>
      <w:r w:rsidR="002B518A" w:rsidRPr="00724800">
        <w:rPr>
          <w:rFonts w:ascii="Arial" w:hAnsi="Arial" w:cs="Arial"/>
          <w:sz w:val="24"/>
          <w:szCs w:val="24"/>
        </w:rPr>
        <w:t xml:space="preserve">. </w:t>
      </w:r>
      <w:r w:rsidRPr="00724800">
        <w:rPr>
          <w:rFonts w:ascii="Arial" w:hAnsi="Arial" w:cs="Arial"/>
          <w:sz w:val="24"/>
          <w:szCs w:val="24"/>
        </w:rPr>
        <w:t xml:space="preserve">Por la continuidad de los juicios a los genocidas. </w:t>
      </w:r>
    </w:p>
    <w:p w14:paraId="115A6954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lastRenderedPageBreak/>
        <w:t xml:space="preserve">Abajo la legislación represiva: ley antiterrorista, protocolo Bullrich y baja de la edad de imputabilidad. Derogación de la reforma inconstitucional del código penal: las leyes de </w:t>
      </w:r>
      <w:proofErr w:type="spellStart"/>
      <w:r w:rsidRPr="00724800">
        <w:rPr>
          <w:rFonts w:ascii="Arial" w:hAnsi="Arial" w:cs="Arial"/>
          <w:sz w:val="24"/>
          <w:szCs w:val="24"/>
        </w:rPr>
        <w:t>reiterancia</w:t>
      </w:r>
      <w:proofErr w:type="spellEnd"/>
      <w:r w:rsidRPr="00724800">
        <w:rPr>
          <w:rFonts w:ascii="Arial" w:hAnsi="Arial" w:cs="Arial"/>
          <w:sz w:val="24"/>
          <w:szCs w:val="24"/>
        </w:rPr>
        <w:t xml:space="preserve">, reincidencia, </w:t>
      </w:r>
      <w:proofErr w:type="spellStart"/>
      <w:r w:rsidRPr="00724800">
        <w:rPr>
          <w:rFonts w:ascii="Arial" w:hAnsi="Arial" w:cs="Arial"/>
          <w:sz w:val="24"/>
          <w:szCs w:val="24"/>
        </w:rPr>
        <w:t>anti-mafia</w:t>
      </w:r>
      <w:proofErr w:type="spellEnd"/>
      <w:r w:rsidRPr="00724800">
        <w:rPr>
          <w:rFonts w:ascii="Arial" w:hAnsi="Arial" w:cs="Arial"/>
          <w:sz w:val="24"/>
          <w:szCs w:val="24"/>
        </w:rPr>
        <w:t>, y decreto habilitante de las fuerzas armadas en inteligencia y seguridad interior.</w:t>
      </w:r>
    </w:p>
    <w:p w14:paraId="548763AD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Basta de discursos de odio y misóginos de los Trump y los Milei. </w:t>
      </w:r>
    </w:p>
    <w:p w14:paraId="6907CB79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Por una Palestina libre. Repudiamos el genocidio en Gaza </w:t>
      </w:r>
    </w:p>
    <w:p w14:paraId="6B15C2D0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Los movimientos feministas, transfeministas y LGBT+ conquistamos nuestros derechos en las calles y en las calles los vamos a defender. </w:t>
      </w:r>
    </w:p>
    <w:p w14:paraId="3CDF87F2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En defensa del aborto libre. legal, seguro y gratuito, Del cupo laboral travesti trans, de la ESI y de la Leyes que garantizan el derecho a la identidad de género.</w:t>
      </w:r>
    </w:p>
    <w:p w14:paraId="666F156B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 xml:space="preserve">Contra el racismo, la xenofobia y la política fascistizante del gobierno. Basta de atacar y perseguir a </w:t>
      </w:r>
      <w:proofErr w:type="spellStart"/>
      <w:r w:rsidRPr="00724800">
        <w:rPr>
          <w:rFonts w:ascii="Arial" w:hAnsi="Arial" w:cs="Arial"/>
          <w:sz w:val="24"/>
          <w:szCs w:val="24"/>
        </w:rPr>
        <w:t>lxs</w:t>
      </w:r>
      <w:proofErr w:type="spellEnd"/>
      <w:r w:rsidRPr="00724800">
        <w:rPr>
          <w:rFonts w:ascii="Arial" w:hAnsi="Arial" w:cs="Arial"/>
          <w:sz w:val="24"/>
          <w:szCs w:val="24"/>
        </w:rPr>
        <w:t xml:space="preserve"> migrantes, jóvenes y pueblos originarios. </w:t>
      </w:r>
    </w:p>
    <w:p w14:paraId="4E95A727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¡BASTA MILEI!</w:t>
      </w:r>
    </w:p>
    <w:p w14:paraId="5E3A519E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¡FUERA BULLRICH!</w:t>
      </w:r>
    </w:p>
    <w:p w14:paraId="7E59FB0D" w14:textId="77777777" w:rsidR="0032175E" w:rsidRPr="00724800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¡¡¡Nunca más es nunca más!!!</w:t>
      </w:r>
    </w:p>
    <w:p w14:paraId="5D012E10" w14:textId="77777777" w:rsidR="0032175E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24800">
        <w:rPr>
          <w:rFonts w:ascii="Arial" w:hAnsi="Arial" w:cs="Arial"/>
          <w:sz w:val="24"/>
          <w:szCs w:val="24"/>
        </w:rPr>
        <w:t>¡NUNCA MÁS EL SILENCIO!</w:t>
      </w:r>
    </w:p>
    <w:p w14:paraId="1B748B30" w14:textId="306A8167" w:rsidR="000879CF" w:rsidRPr="00A629F7" w:rsidRDefault="000879CF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cyan"/>
        </w:rPr>
      </w:pPr>
      <w:r w:rsidRPr="00A629F7">
        <w:rPr>
          <w:rFonts w:ascii="Arial" w:hAnsi="Arial" w:cs="Arial"/>
          <w:sz w:val="24"/>
          <w:szCs w:val="24"/>
          <w:highlight w:val="cyan"/>
        </w:rPr>
        <w:t>TATY</w:t>
      </w:r>
    </w:p>
    <w:p w14:paraId="1150FDE6" w14:textId="77777777" w:rsidR="0032175E" w:rsidRPr="00A629F7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cyan"/>
        </w:rPr>
      </w:pPr>
      <w:r w:rsidRPr="00A629F7">
        <w:rPr>
          <w:rFonts w:ascii="Arial" w:hAnsi="Arial" w:cs="Arial"/>
          <w:sz w:val="24"/>
          <w:szCs w:val="24"/>
          <w:highlight w:val="cyan"/>
        </w:rPr>
        <w:t>¡30.000 detenidos desaparecidos, presente!</w:t>
      </w:r>
    </w:p>
    <w:p w14:paraId="6B290B1D" w14:textId="77777777" w:rsidR="0032175E" w:rsidRPr="00A629F7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cyan"/>
        </w:rPr>
      </w:pPr>
      <w:r w:rsidRPr="00A629F7">
        <w:rPr>
          <w:rFonts w:ascii="Arial" w:hAnsi="Arial" w:cs="Arial"/>
          <w:sz w:val="24"/>
          <w:szCs w:val="24"/>
          <w:highlight w:val="cyan"/>
        </w:rPr>
        <w:t>¡30.000 detenidos desaparecidos, presente!</w:t>
      </w:r>
    </w:p>
    <w:p w14:paraId="209C37F8" w14:textId="77777777" w:rsidR="0032175E" w:rsidRPr="00A629F7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cyan"/>
        </w:rPr>
      </w:pPr>
      <w:r w:rsidRPr="00A629F7">
        <w:rPr>
          <w:rFonts w:ascii="Arial" w:hAnsi="Arial" w:cs="Arial"/>
          <w:sz w:val="24"/>
          <w:szCs w:val="24"/>
          <w:highlight w:val="cyan"/>
        </w:rPr>
        <w:t>¡30.000 detenidos desaparecidos, presente!</w:t>
      </w:r>
    </w:p>
    <w:p w14:paraId="241BF63E" w14:textId="77777777" w:rsidR="0032175E" w:rsidRPr="00A629F7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cyan"/>
        </w:rPr>
      </w:pPr>
      <w:r w:rsidRPr="00A629F7">
        <w:rPr>
          <w:rFonts w:ascii="Arial" w:hAnsi="Arial" w:cs="Arial"/>
          <w:sz w:val="24"/>
          <w:szCs w:val="24"/>
          <w:highlight w:val="cyan"/>
        </w:rPr>
        <w:t>¡Ahora, y siempre!</w:t>
      </w:r>
    </w:p>
    <w:p w14:paraId="5FC2777F" w14:textId="77777777" w:rsidR="0032175E" w:rsidRPr="00A629F7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  <w:highlight w:val="cyan"/>
        </w:rPr>
      </w:pPr>
      <w:r w:rsidRPr="00A629F7">
        <w:rPr>
          <w:rFonts w:ascii="Arial" w:hAnsi="Arial" w:cs="Arial"/>
          <w:sz w:val="24"/>
          <w:szCs w:val="24"/>
          <w:highlight w:val="cyan"/>
        </w:rPr>
        <w:t>¡Ahora, y siempre!</w:t>
      </w:r>
    </w:p>
    <w:p w14:paraId="426F2E36" w14:textId="77777777" w:rsidR="0032175E" w:rsidRDefault="006B5173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A629F7">
        <w:rPr>
          <w:rFonts w:ascii="Arial" w:hAnsi="Arial" w:cs="Arial"/>
          <w:sz w:val="24"/>
          <w:szCs w:val="24"/>
          <w:highlight w:val="cyan"/>
        </w:rPr>
        <w:t>¡Ahora, y siempre!</w:t>
      </w:r>
    </w:p>
    <w:p w14:paraId="29D02616" w14:textId="77777777" w:rsidR="00324C45" w:rsidRDefault="00324C45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301DE2E3" w14:textId="51A94F7C" w:rsidR="00324C45" w:rsidRPr="001E0EB9" w:rsidRDefault="00324C45" w:rsidP="00724800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1E0EB9">
        <w:rPr>
          <w:rFonts w:ascii="Arial" w:hAnsi="Arial" w:cs="Arial"/>
          <w:b/>
          <w:bCs/>
          <w:sz w:val="24"/>
          <w:szCs w:val="24"/>
        </w:rPr>
        <w:t>Firman los siguientes organismos de derechos humanos:</w:t>
      </w:r>
    </w:p>
    <w:p w14:paraId="309CB734" w14:textId="6159C149" w:rsidR="00324C45" w:rsidRDefault="00324C45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Abuelas de Plaza de Mayo</w:t>
      </w:r>
    </w:p>
    <w:p w14:paraId="75952FC4" w14:textId="77777777" w:rsidR="00277E3D" w:rsidRDefault="00277E3D" w:rsidP="00277E3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Madres de Plaza de Mayo- Línea Fundadora</w:t>
      </w:r>
    </w:p>
    <w:p w14:paraId="0D108E24" w14:textId="12B16C04" w:rsidR="00324C45" w:rsidRDefault="00324C45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Asamblea Permanente por los Derechos Humanos</w:t>
      </w:r>
    </w:p>
    <w:p w14:paraId="6CF1AA35" w14:textId="5EFD8674" w:rsidR="00324C45" w:rsidRDefault="00324C45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Asamblea Permanente por los Derechos Humanos- La Matanza</w:t>
      </w:r>
    </w:p>
    <w:p w14:paraId="7134A4B0" w14:textId="1E7D9731" w:rsidR="00324C45" w:rsidRDefault="00324C45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Asociación Buena Memoria</w:t>
      </w:r>
    </w:p>
    <w:p w14:paraId="3FC7048E" w14:textId="2AE40A79" w:rsidR="00324C45" w:rsidRDefault="00324C45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Centro de Estudios Legales y Sociales</w:t>
      </w:r>
    </w:p>
    <w:p w14:paraId="0AA6E91B" w14:textId="2795C0DF" w:rsidR="00324C45" w:rsidRDefault="00324C45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Comisión Memoria, Verdad y Justicia Zona Norte</w:t>
      </w:r>
    </w:p>
    <w:p w14:paraId="18A0523C" w14:textId="77777777" w:rsidR="00277E3D" w:rsidRDefault="00277E3D" w:rsidP="00277E3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Familiares de desaparecidos y detenidos por razones políticas</w:t>
      </w:r>
    </w:p>
    <w:p w14:paraId="3786F90F" w14:textId="29AB29EC" w:rsidR="00324C45" w:rsidRDefault="00324C45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Familiares y compañeros de los 12 de la Santa Cruz</w:t>
      </w:r>
    </w:p>
    <w:p w14:paraId="199740B9" w14:textId="29636996" w:rsidR="00277E3D" w:rsidRDefault="00277E3D" w:rsidP="00277E3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Fundación Memoria Histórica y social argentina</w:t>
      </w:r>
    </w:p>
    <w:p w14:paraId="016BC014" w14:textId="0A70847C" w:rsidR="00277E3D" w:rsidRDefault="00277E3D" w:rsidP="00277E3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H.I.J.O.S. Capital</w:t>
      </w:r>
    </w:p>
    <w:p w14:paraId="150B643F" w14:textId="120A7BB6" w:rsidR="00277E3D" w:rsidRDefault="00277E3D" w:rsidP="00277E3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Liga Argentina por los Derechos Humanos</w:t>
      </w:r>
    </w:p>
    <w:p w14:paraId="6E0B19CB" w14:textId="499E8629" w:rsidR="00277E3D" w:rsidRDefault="00277E3D" w:rsidP="00277E3D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Movimiento Ecuménico por los Derechos Humanos</w:t>
      </w:r>
    </w:p>
    <w:p w14:paraId="7FD751A0" w14:textId="77777777" w:rsidR="00277E3D" w:rsidRDefault="00277E3D" w:rsidP="00277E3D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21B4FE16" w14:textId="65CDC48C" w:rsidR="00277E3D" w:rsidRPr="001E0EB9" w:rsidRDefault="00277E3D" w:rsidP="00724800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1E0EB9">
        <w:rPr>
          <w:rFonts w:ascii="Arial" w:hAnsi="Arial" w:cs="Arial"/>
          <w:b/>
          <w:bCs/>
          <w:sz w:val="24"/>
          <w:szCs w:val="24"/>
        </w:rPr>
        <w:t>Organismos de derechos humanos integrantes del Encuentro Memoria, Verdad y Justicia</w:t>
      </w:r>
    </w:p>
    <w:p w14:paraId="48C01C75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-AEDD - Asociación de Ex Detenidos Desaparecidos</w:t>
      </w:r>
    </w:p>
    <w:p w14:paraId="0D108248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-Asociación de Sobrevivientes, Familiares y </w:t>
      </w:r>
      <w:proofErr w:type="spellStart"/>
      <w:r w:rsidRPr="001E0EB9">
        <w:rPr>
          <w:rFonts w:ascii="Arial" w:hAnsi="Arial" w:cs="Arial"/>
          <w:sz w:val="24"/>
          <w:szCs w:val="24"/>
        </w:rPr>
        <w:t>compañerxs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de Campo de Mayo</w:t>
      </w:r>
    </w:p>
    <w:p w14:paraId="4D62CC76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-CADEP - Coordinadora </w:t>
      </w:r>
      <w:proofErr w:type="spellStart"/>
      <w:r w:rsidRPr="001E0EB9">
        <w:rPr>
          <w:rFonts w:ascii="Arial" w:hAnsi="Arial" w:cs="Arial"/>
          <w:sz w:val="24"/>
          <w:szCs w:val="24"/>
        </w:rPr>
        <w:t>Antirrepresiva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por los Derechos del Pueblo</w:t>
      </w:r>
    </w:p>
    <w:p w14:paraId="624AAF92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-CADHU - Centro de Abogados por los Derechos Humanos</w:t>
      </w:r>
    </w:p>
    <w:p w14:paraId="663E52AC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-CMM - Colectivo Memoria Militante</w:t>
      </w:r>
    </w:p>
    <w:p w14:paraId="7FF67A21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</w:t>
      </w:r>
      <w:proofErr w:type="spellStart"/>
      <w:r w:rsidRPr="001E0EB9">
        <w:rPr>
          <w:rFonts w:ascii="Arial" w:hAnsi="Arial" w:cs="Arial"/>
          <w:sz w:val="24"/>
          <w:szCs w:val="24"/>
        </w:rPr>
        <w:t>Comision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vecinos justicia por </w:t>
      </w:r>
      <w:proofErr w:type="spellStart"/>
      <w:r w:rsidRPr="001E0EB9">
        <w:rPr>
          <w:rFonts w:ascii="Arial" w:hAnsi="Arial" w:cs="Arial"/>
          <w:sz w:val="24"/>
          <w:szCs w:val="24"/>
        </w:rPr>
        <w:t>campomar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en la Campaña por un espacio de la memoria para </w:t>
      </w:r>
      <w:proofErr w:type="spellStart"/>
      <w:r w:rsidRPr="001E0EB9">
        <w:rPr>
          <w:rFonts w:ascii="Arial" w:hAnsi="Arial" w:cs="Arial"/>
          <w:sz w:val="24"/>
          <w:szCs w:val="24"/>
        </w:rPr>
        <w:t>Lanus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en el </w:t>
      </w:r>
      <w:proofErr w:type="spellStart"/>
      <w:r w:rsidRPr="001E0EB9">
        <w:rPr>
          <w:rFonts w:ascii="Arial" w:hAnsi="Arial" w:cs="Arial"/>
          <w:sz w:val="24"/>
          <w:szCs w:val="24"/>
        </w:rPr>
        <w:t>ccd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Comisaría 3ra de </w:t>
      </w:r>
      <w:proofErr w:type="spellStart"/>
      <w:r w:rsidRPr="001E0EB9">
        <w:rPr>
          <w:rFonts w:ascii="Arial" w:hAnsi="Arial" w:cs="Arial"/>
          <w:sz w:val="24"/>
          <w:szCs w:val="24"/>
        </w:rPr>
        <w:t>Valentin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Alsina</w:t>
      </w:r>
    </w:p>
    <w:p w14:paraId="2DB8488A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-CORREPI - Coordinadora Contra la Represión Policial e Institucional</w:t>
      </w:r>
    </w:p>
    <w:p w14:paraId="11C3960D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-Encuentro Militante Cachito </w:t>
      </w:r>
      <w:proofErr w:type="spellStart"/>
      <w:r w:rsidRPr="001E0EB9">
        <w:rPr>
          <w:rFonts w:ascii="Arial" w:hAnsi="Arial" w:cs="Arial"/>
          <w:sz w:val="24"/>
          <w:szCs w:val="24"/>
        </w:rPr>
        <w:t>Fukman</w:t>
      </w:r>
      <w:proofErr w:type="spellEnd"/>
    </w:p>
    <w:p w14:paraId="176021E1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</w:t>
      </w:r>
      <w:proofErr w:type="spellStart"/>
      <w:r w:rsidRPr="001E0EB9">
        <w:rPr>
          <w:rFonts w:ascii="Arial" w:hAnsi="Arial" w:cs="Arial"/>
          <w:sz w:val="24"/>
          <w:szCs w:val="24"/>
        </w:rPr>
        <w:t>Herman@s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de Desaparecidos por la Verdad y la Justicia</w:t>
      </w:r>
    </w:p>
    <w:p w14:paraId="5E006E35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</w:t>
      </w:r>
      <w:proofErr w:type="spellStart"/>
      <w:r w:rsidRPr="001E0EB9">
        <w:rPr>
          <w:rFonts w:ascii="Arial" w:hAnsi="Arial" w:cs="Arial"/>
          <w:sz w:val="24"/>
          <w:szCs w:val="24"/>
        </w:rPr>
        <w:t>Hermanxs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de Detenidos Desaparecidos y Asesinados por el Terrorismo de Estado</w:t>
      </w:r>
    </w:p>
    <w:p w14:paraId="5190CD4E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-H.I.J.O.S. Zona Oeste</w:t>
      </w:r>
    </w:p>
    <w:p w14:paraId="3B211250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-Movimiento de </w:t>
      </w:r>
      <w:proofErr w:type="gramStart"/>
      <w:r w:rsidRPr="001E0EB9">
        <w:rPr>
          <w:rFonts w:ascii="Arial" w:hAnsi="Arial" w:cs="Arial"/>
          <w:sz w:val="24"/>
          <w:szCs w:val="24"/>
        </w:rPr>
        <w:t>Ex Presos</w:t>
      </w:r>
      <w:proofErr w:type="gramEnd"/>
      <w:r w:rsidRPr="001E0EB9">
        <w:rPr>
          <w:rFonts w:ascii="Arial" w:hAnsi="Arial" w:cs="Arial"/>
          <w:sz w:val="24"/>
          <w:szCs w:val="24"/>
        </w:rPr>
        <w:t xml:space="preserve"> Políticos y Exiliados</w:t>
      </w:r>
    </w:p>
    <w:p w14:paraId="7EC84CE4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-SERPAJ</w:t>
      </w:r>
    </w:p>
    <w:p w14:paraId="653AD21E" w14:textId="253A6CC5" w:rsidR="001E0EB9" w:rsidRPr="001E0EB9" w:rsidRDefault="001E0EB9" w:rsidP="001E0EB9">
      <w:pPr>
        <w:spacing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1E0EB9">
        <w:rPr>
          <w:rFonts w:ascii="Arial" w:hAnsi="Arial" w:cs="Arial"/>
          <w:b/>
          <w:bCs/>
          <w:sz w:val="24"/>
          <w:szCs w:val="24"/>
        </w:rPr>
        <w:t>ORGANIZACIONES</w:t>
      </w:r>
      <w:r>
        <w:rPr>
          <w:rFonts w:ascii="Arial" w:hAnsi="Arial" w:cs="Arial"/>
          <w:b/>
          <w:bCs/>
          <w:sz w:val="24"/>
          <w:szCs w:val="24"/>
        </w:rPr>
        <w:t xml:space="preserve"> SOCIALES Y POLÍTICAS</w:t>
      </w:r>
      <w:r w:rsidRPr="001E0EB9">
        <w:rPr>
          <w:rFonts w:ascii="Arial" w:hAnsi="Arial" w:cs="Arial"/>
          <w:b/>
          <w:bCs/>
          <w:sz w:val="24"/>
          <w:szCs w:val="24"/>
        </w:rPr>
        <w:t xml:space="preserve"> PERTENCIENTES AL ENCUENTRO MEMORIA, VERDAD Y JUSTICIA</w:t>
      </w:r>
    </w:p>
    <w:p w14:paraId="1D9BD1D9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-Asociación de Sobrevivientes, Familiares y </w:t>
      </w:r>
      <w:proofErr w:type="spellStart"/>
      <w:r w:rsidRPr="001E0EB9">
        <w:rPr>
          <w:rFonts w:ascii="Arial" w:hAnsi="Arial" w:cs="Arial"/>
          <w:sz w:val="24"/>
          <w:szCs w:val="24"/>
        </w:rPr>
        <w:t>compañerxs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de Campo de Mayo</w:t>
      </w:r>
    </w:p>
    <w:p w14:paraId="7DCE26A7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</w:t>
      </w:r>
      <w:proofErr w:type="spellStart"/>
      <w:r w:rsidRPr="001E0EB9">
        <w:rPr>
          <w:rFonts w:ascii="Arial" w:hAnsi="Arial" w:cs="Arial"/>
          <w:sz w:val="24"/>
          <w:szCs w:val="24"/>
        </w:rPr>
        <w:t>Autoconvocatoria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por la Suspensión del Pago y la </w:t>
      </w:r>
      <w:proofErr w:type="spellStart"/>
      <w:r w:rsidRPr="001E0EB9">
        <w:rPr>
          <w:rFonts w:ascii="Arial" w:hAnsi="Arial" w:cs="Arial"/>
          <w:sz w:val="24"/>
          <w:szCs w:val="24"/>
        </w:rPr>
        <w:t>Investigacion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de la Deuda</w:t>
      </w:r>
    </w:p>
    <w:p w14:paraId="68ADD70B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-Agrupación Provincial </w:t>
      </w:r>
      <w:proofErr w:type="spellStart"/>
      <w:r w:rsidRPr="001E0EB9">
        <w:rPr>
          <w:rFonts w:ascii="Arial" w:hAnsi="Arial" w:cs="Arial"/>
          <w:sz w:val="24"/>
          <w:szCs w:val="24"/>
        </w:rPr>
        <w:t>Victor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Choque en ATE</w:t>
      </w:r>
    </w:p>
    <w:p w14:paraId="701F9CEE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-BFS - Coordinadora Plurinacional Basta de Falsas Soluciones</w:t>
      </w:r>
    </w:p>
    <w:p w14:paraId="07D451CC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lastRenderedPageBreak/>
        <w:t>-Colectivo de Comunicación Contrahegemonía Web</w:t>
      </w:r>
    </w:p>
    <w:p w14:paraId="7752B1FC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-Colectivo Sanitario </w:t>
      </w:r>
      <w:proofErr w:type="spellStart"/>
      <w:r w:rsidRPr="001E0EB9">
        <w:rPr>
          <w:rFonts w:ascii="Arial" w:hAnsi="Arial" w:cs="Arial"/>
          <w:sz w:val="24"/>
          <w:szCs w:val="24"/>
        </w:rPr>
        <w:t>Andres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Carrasco/ALAMES Argentina</w:t>
      </w:r>
    </w:p>
    <w:p w14:paraId="4D5233AC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-Coordinadora por el Cambio Social</w:t>
      </w:r>
    </w:p>
    <w:p w14:paraId="659526A6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(FOL Frente de Organizaciones en Lucha; Frente -Popular Darío Santillán - Corriente Plurinacional; MULCS - Movimiento por la Unidad -Latinoamericana y el Cambio Social; Movimiento 8 de </w:t>
      </w:r>
      <w:proofErr w:type="spellStart"/>
      <w:r w:rsidRPr="001E0EB9">
        <w:rPr>
          <w:rFonts w:ascii="Arial" w:hAnsi="Arial" w:cs="Arial"/>
          <w:sz w:val="24"/>
          <w:szCs w:val="24"/>
        </w:rPr>
        <w:t>abil</w:t>
      </w:r>
      <w:proofErr w:type="spellEnd"/>
      <w:r w:rsidRPr="001E0EB9">
        <w:rPr>
          <w:rFonts w:ascii="Arial" w:hAnsi="Arial" w:cs="Arial"/>
          <w:sz w:val="24"/>
          <w:szCs w:val="24"/>
        </w:rPr>
        <w:t>; FAR y COPA en Marabunta; FOB -Autónoma - Federación de Organizaciones de Base Autónoma; OLP Resistir y Luchar; Movimiento Juana Azurduy)</w:t>
      </w:r>
    </w:p>
    <w:p w14:paraId="4B6BFB07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-Diálogo 2000</w:t>
      </w:r>
    </w:p>
    <w:p w14:paraId="088A0666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-CTA Autónoma - Capital</w:t>
      </w:r>
    </w:p>
    <w:p w14:paraId="32243C24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-Colectivo Sanitario </w:t>
      </w:r>
      <w:proofErr w:type="spellStart"/>
      <w:r w:rsidRPr="001E0EB9">
        <w:rPr>
          <w:rFonts w:ascii="Arial" w:hAnsi="Arial" w:cs="Arial"/>
          <w:sz w:val="24"/>
          <w:szCs w:val="24"/>
        </w:rPr>
        <w:t>Andres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Carrasco/ ALAMES Argentina.</w:t>
      </w:r>
    </w:p>
    <w:p w14:paraId="3323F6B0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-CPI - Corriente Política de Izquierda</w:t>
      </w:r>
    </w:p>
    <w:p w14:paraId="05BB8DF7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-Emancipación Sur</w:t>
      </w:r>
    </w:p>
    <w:p w14:paraId="0741EFE9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-Frente Popular Darío Santillán</w:t>
      </w:r>
    </w:p>
    <w:p w14:paraId="079D7372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-Frente Popular Darío Santillán - Corriente Plurinacional</w:t>
      </w:r>
    </w:p>
    <w:p w14:paraId="3E629FED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-FOL - Frente de Organizaciones en Lucha</w:t>
      </w:r>
    </w:p>
    <w:p w14:paraId="689E13D2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-FOL - Frente de Organizaciones en Lucha en la </w:t>
      </w:r>
      <w:proofErr w:type="spellStart"/>
      <w:r w:rsidRPr="001E0EB9">
        <w:rPr>
          <w:rFonts w:ascii="Arial" w:hAnsi="Arial" w:cs="Arial"/>
          <w:sz w:val="24"/>
          <w:szCs w:val="24"/>
        </w:rPr>
        <w:t>CxCS</w:t>
      </w:r>
      <w:proofErr w:type="spellEnd"/>
    </w:p>
    <w:p w14:paraId="136B5F7F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-La Fragua Colectivo Militante</w:t>
      </w:r>
    </w:p>
    <w:p w14:paraId="193B3673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-Libres del sur</w:t>
      </w:r>
    </w:p>
    <w:p w14:paraId="0FA48CCF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-Marabunta - Corriente Social y Política</w:t>
      </w:r>
    </w:p>
    <w:p w14:paraId="36BA8910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-MST-Movimiento Socialista de los Trabajadores en el FIT-Unidad</w:t>
      </w:r>
    </w:p>
    <w:p w14:paraId="2D28F691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-MTD Aníbal Verón</w:t>
      </w:r>
    </w:p>
    <w:p w14:paraId="1787E4A8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-Movimiento Territorial de Liberación-</w:t>
      </w:r>
      <w:proofErr w:type="gramStart"/>
      <w:r w:rsidRPr="001E0EB9">
        <w:rPr>
          <w:rFonts w:ascii="Arial" w:hAnsi="Arial" w:cs="Arial"/>
          <w:sz w:val="24"/>
          <w:szCs w:val="24"/>
        </w:rPr>
        <w:t>MTL  Rebelde</w:t>
      </w:r>
      <w:proofErr w:type="gramEnd"/>
    </w:p>
    <w:p w14:paraId="535BBB8D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-Movimiento Teresa </w:t>
      </w:r>
      <w:proofErr w:type="spellStart"/>
      <w:r w:rsidRPr="001E0EB9">
        <w:rPr>
          <w:rFonts w:ascii="Arial" w:hAnsi="Arial" w:cs="Arial"/>
          <w:sz w:val="24"/>
          <w:szCs w:val="24"/>
        </w:rPr>
        <w:t>Rodriguez</w:t>
      </w:r>
      <w:proofErr w:type="spellEnd"/>
      <w:r w:rsidRPr="001E0EB9">
        <w:rPr>
          <w:rFonts w:ascii="Arial" w:hAnsi="Arial" w:cs="Arial"/>
          <w:sz w:val="24"/>
          <w:szCs w:val="24"/>
        </w:rPr>
        <w:t xml:space="preserve"> 12 de abril</w:t>
      </w:r>
    </w:p>
    <w:p w14:paraId="0136E4BF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-MULCS - Movimiento por la Unidad Latinoamericana y el Cambio Social</w:t>
      </w:r>
    </w:p>
    <w:p w14:paraId="31F222AB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-Murgas Independientes Regional Bs As</w:t>
      </w:r>
    </w:p>
    <w:p w14:paraId="3128C534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-Opinión Socialista</w:t>
      </w:r>
    </w:p>
    <w:p w14:paraId="04221B06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-OST-Organización Socialista de los </w:t>
      </w:r>
      <w:proofErr w:type="spellStart"/>
      <w:r w:rsidRPr="001E0EB9">
        <w:rPr>
          <w:rFonts w:ascii="Arial" w:hAnsi="Arial" w:cs="Arial"/>
          <w:sz w:val="24"/>
          <w:szCs w:val="24"/>
        </w:rPr>
        <w:t>Trtabajadores</w:t>
      </w:r>
      <w:proofErr w:type="spellEnd"/>
    </w:p>
    <w:p w14:paraId="2B7356B6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-Pañuelos en Rebeldía</w:t>
      </w:r>
    </w:p>
    <w:p w14:paraId="02D255AE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-PCA. Partido Comunista de Argentina</w:t>
      </w:r>
    </w:p>
    <w:p w14:paraId="5A2DAFF7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-Poder Popular</w:t>
      </w:r>
    </w:p>
    <w:p w14:paraId="25C47E53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lastRenderedPageBreak/>
        <w:t>-PRML-Partido Revolucionario Marxista Leninista</w:t>
      </w:r>
    </w:p>
    <w:p w14:paraId="7E2EF1F1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-PRT-Partido Revolucionario de los Trabajadores</w:t>
      </w:r>
    </w:p>
    <w:p w14:paraId="6A04A8CD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 xml:space="preserve">-PSTU-Partido Socialista de los Trabajadores </w:t>
      </w:r>
      <w:proofErr w:type="spellStart"/>
      <w:r w:rsidRPr="001E0EB9">
        <w:rPr>
          <w:rFonts w:ascii="Arial" w:hAnsi="Arial" w:cs="Arial"/>
          <w:sz w:val="24"/>
          <w:szCs w:val="24"/>
        </w:rPr>
        <w:t>Unidficado</w:t>
      </w:r>
      <w:proofErr w:type="spellEnd"/>
    </w:p>
    <w:p w14:paraId="4FCCC339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-Secretaría de DDHH - CTA - A Capital</w:t>
      </w:r>
    </w:p>
    <w:p w14:paraId="7D6A3A1E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-Venceremos PT</w:t>
      </w:r>
    </w:p>
    <w:p w14:paraId="6F449DFC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E0EB9">
        <w:rPr>
          <w:rFonts w:ascii="Arial" w:hAnsi="Arial" w:cs="Arial"/>
          <w:sz w:val="24"/>
          <w:szCs w:val="24"/>
        </w:rPr>
        <w:t>-Vientos del Pueblo</w:t>
      </w:r>
    </w:p>
    <w:p w14:paraId="366DCDF3" w14:textId="77777777" w:rsidR="001E0EB9" w:rsidRPr="001E0EB9" w:rsidRDefault="001E0EB9" w:rsidP="001E0EB9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487AF4D2" w14:textId="77777777" w:rsidR="001E0EB9" w:rsidRPr="00724800" w:rsidRDefault="001E0EB9" w:rsidP="00724800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sectPr w:rsidR="001E0EB9" w:rsidRPr="00724800">
      <w:pgSz w:w="11906" w:h="16838"/>
      <w:pgMar w:top="1417" w:right="1701" w:bottom="1417" w:left="1701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175E"/>
    <w:rsid w:val="000879CF"/>
    <w:rsid w:val="00117EB1"/>
    <w:rsid w:val="001E0EB9"/>
    <w:rsid w:val="00277E3D"/>
    <w:rsid w:val="002B2EB3"/>
    <w:rsid w:val="002B518A"/>
    <w:rsid w:val="0032175E"/>
    <w:rsid w:val="00324C45"/>
    <w:rsid w:val="003708B2"/>
    <w:rsid w:val="003E0857"/>
    <w:rsid w:val="004465AF"/>
    <w:rsid w:val="006B5173"/>
    <w:rsid w:val="006E16A4"/>
    <w:rsid w:val="00724800"/>
    <w:rsid w:val="00753303"/>
    <w:rsid w:val="007D386D"/>
    <w:rsid w:val="00817CD2"/>
    <w:rsid w:val="00A629F7"/>
    <w:rsid w:val="00A81029"/>
    <w:rsid w:val="00AE1A69"/>
    <w:rsid w:val="00C512DF"/>
    <w:rsid w:val="00D028E8"/>
    <w:rsid w:val="00E02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A2B20"/>
  <w15:docId w15:val="{F3A574F4-2400-44A6-BF56-C5887B36C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AR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Ttulo1">
    <w:name w:val="heading 1"/>
    <w:basedOn w:val="Normal"/>
    <w:next w:val="Normal"/>
    <w:link w:val="Ttulo1Car"/>
    <w:uiPriority w:val="9"/>
    <w:qFormat/>
    <w:rsid w:val="00E820C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820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E820C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E820C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E820C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E820C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E820C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E820C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E820C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E820C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qFormat/>
    <w:rsid w:val="00E820C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qFormat/>
    <w:rsid w:val="00E820C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qFormat/>
    <w:rsid w:val="00E820CD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qFormat/>
    <w:rsid w:val="00E820CD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qFormat/>
    <w:rsid w:val="00E820CD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qFormat/>
    <w:rsid w:val="00E820CD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qFormat/>
    <w:rsid w:val="00E820CD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qFormat/>
    <w:rsid w:val="00E820CD"/>
    <w:rPr>
      <w:rFonts w:eastAsiaTheme="majorEastAsia" w:cstheme="majorBidi"/>
      <w:color w:val="272727" w:themeColor="text1" w:themeTint="D8"/>
    </w:rPr>
  </w:style>
  <w:style w:type="character" w:customStyle="1" w:styleId="TtuloCar">
    <w:name w:val="Título Car"/>
    <w:basedOn w:val="Fuentedeprrafopredeter"/>
    <w:link w:val="Ttulo"/>
    <w:uiPriority w:val="10"/>
    <w:qFormat/>
    <w:rsid w:val="00E820CD"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SubttuloCar">
    <w:name w:val="Subtítulo Car"/>
    <w:basedOn w:val="Fuentedeprrafopredeter"/>
    <w:link w:val="Subttulo"/>
    <w:uiPriority w:val="11"/>
    <w:qFormat/>
    <w:rsid w:val="00E820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itaCar">
    <w:name w:val="Cita Car"/>
    <w:basedOn w:val="Fuentedeprrafopredeter"/>
    <w:link w:val="Cita"/>
    <w:uiPriority w:val="29"/>
    <w:qFormat/>
    <w:rsid w:val="00E820CD"/>
    <w:rPr>
      <w:i/>
      <w:iCs/>
      <w:color w:val="404040" w:themeColor="text1" w:themeTint="BF"/>
    </w:rPr>
  </w:style>
  <w:style w:type="character" w:styleId="nfasisintenso">
    <w:name w:val="Intense Emphasis"/>
    <w:basedOn w:val="Fuentedeprrafopredeter"/>
    <w:uiPriority w:val="21"/>
    <w:qFormat/>
    <w:rsid w:val="00E820CD"/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qFormat/>
    <w:rsid w:val="00E820CD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E820CD"/>
    <w:rPr>
      <w:b/>
      <w:bCs/>
      <w:smallCaps/>
      <w:color w:val="0F4761" w:themeColor="accent1" w:themeShade="BF"/>
      <w:spacing w:val="5"/>
    </w:rPr>
  </w:style>
  <w:style w:type="paragraph" w:styleId="Ttulo">
    <w:name w:val="Title"/>
    <w:basedOn w:val="Normal"/>
    <w:next w:val="Textoindependiente"/>
    <w:link w:val="TtuloCar"/>
    <w:uiPriority w:val="10"/>
    <w:qFormat/>
    <w:rsid w:val="00E820C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ubttulo">
    <w:name w:val="Subtitle"/>
    <w:basedOn w:val="Normal"/>
    <w:next w:val="Normal"/>
    <w:link w:val="SubttuloCar"/>
    <w:uiPriority w:val="11"/>
    <w:qFormat/>
    <w:rsid w:val="00E820C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E820CD"/>
    <w:pPr>
      <w:spacing w:before="160"/>
      <w:jc w:val="center"/>
    </w:pPr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E820CD"/>
    <w:pPr>
      <w:ind w:left="720"/>
      <w:contextualSpacing/>
    </w:pPr>
  </w:style>
  <w:style w:type="paragraph" w:styleId="Citadestacada">
    <w:name w:val="Intense Quote"/>
    <w:basedOn w:val="Normal"/>
    <w:next w:val="Normal"/>
    <w:link w:val="CitadestacadaCar"/>
    <w:uiPriority w:val="30"/>
    <w:qFormat/>
    <w:rsid w:val="00E820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paragraph" w:styleId="Revisin">
    <w:name w:val="Revision"/>
    <w:hidden/>
    <w:uiPriority w:val="99"/>
    <w:semiHidden/>
    <w:rsid w:val="00AE1A69"/>
    <w:pPr>
      <w:suppressAutoHyphens w:val="0"/>
    </w:pPr>
  </w:style>
  <w:style w:type="character" w:styleId="Refdecomentario">
    <w:name w:val="annotation reference"/>
    <w:basedOn w:val="Fuentedeprrafopredeter"/>
    <w:uiPriority w:val="99"/>
    <w:semiHidden/>
    <w:unhideWhenUsed/>
    <w:rsid w:val="007248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72480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7248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248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2480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</a:majorFont>
      <a:minorFont>
        <a:latin typeface="Aptos" panose="0211000402020202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8</Pages>
  <Words>2076</Words>
  <Characters>11421</Characters>
  <Application>Microsoft Office Word</Application>
  <DocSecurity>0</DocSecurity>
  <Lines>95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Malena Silveyra</dc:creator>
  <dc:description/>
  <cp:lastModifiedBy>Malena Silveyra</cp:lastModifiedBy>
  <cp:revision>6</cp:revision>
  <dcterms:created xsi:type="dcterms:W3CDTF">2025-03-22T19:19:00Z</dcterms:created>
  <dcterms:modified xsi:type="dcterms:W3CDTF">2025-03-24T13:21:00Z</dcterms:modified>
  <dc:language>es-AR</dc:language>
</cp:coreProperties>
</file>